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1CE" w:rsidRDefault="003551CE" w:rsidP="003551CE">
      <w:pPr>
        <w:rPr>
          <w:lang w:val="sr-Cyrl-CS"/>
        </w:rPr>
      </w:pPr>
      <w:r>
        <w:rPr>
          <w:lang w:val="sr-Cyrl-CS"/>
        </w:rPr>
        <w:t>На основу члана 55.,57. и 60. Закона о јавним набавкама ("Сл. гласник РС" број 124/2012,</w:t>
      </w:r>
      <w:r>
        <w:rPr>
          <w:lang w:val="sr-Latn-CS"/>
        </w:rPr>
        <w:t>14/2015 и</w:t>
      </w:r>
      <w:r>
        <w:rPr>
          <w:lang w:val="sr-Cyrl-CS"/>
        </w:rPr>
        <w:t xml:space="preserve"> 68/2015) Установа "Геронтолошки центар Београд", Београд-Земун, Марије Бурсаћ 49 (у даљем тексту: Наручилац) упућује</w:t>
      </w:r>
    </w:p>
    <w:p w:rsidR="003551CE" w:rsidRDefault="003551CE" w:rsidP="003551CE">
      <w:pPr>
        <w:rPr>
          <w:lang w:val="sr-Cyrl-CS"/>
        </w:rPr>
      </w:pPr>
    </w:p>
    <w:p w:rsidR="003551CE" w:rsidRDefault="003551CE" w:rsidP="003551CE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>ПОЗИВ ЗА ПОДНОШЕЊЕ ПОНУДЕ</w:t>
      </w:r>
    </w:p>
    <w:p w:rsidR="003551CE" w:rsidRDefault="003551CE" w:rsidP="003551CE">
      <w:pPr>
        <w:jc w:val="center"/>
        <w:rPr>
          <w:b/>
          <w:sz w:val="32"/>
          <w:szCs w:val="32"/>
          <w:lang w:val="sr-Cyrl-CS"/>
        </w:rPr>
      </w:pPr>
    </w:p>
    <w:p w:rsidR="003551CE" w:rsidRDefault="003551CE" w:rsidP="003551CE">
      <w:pPr>
        <w:jc w:val="center"/>
        <w:rPr>
          <w:lang w:val="sr-Cyrl-CS"/>
        </w:rPr>
      </w:pPr>
      <w:r>
        <w:rPr>
          <w:lang w:val="sr-Cyrl-CS"/>
        </w:rPr>
        <w:t>у поступку јавне набавке мале вредности</w:t>
      </w:r>
    </w:p>
    <w:p w:rsidR="003551CE" w:rsidRDefault="003551CE" w:rsidP="003551CE">
      <w:pPr>
        <w:jc w:val="center"/>
        <w:rPr>
          <w:lang w:val="sr-Cyrl-CS"/>
        </w:rPr>
      </w:pPr>
      <w:r>
        <w:rPr>
          <w:lang w:val="sr-Cyrl-CS"/>
        </w:rPr>
        <w:t xml:space="preserve">ЈН </w:t>
      </w:r>
      <w:r w:rsidR="00FC0BF2">
        <w:rPr>
          <w:lang w:val="ru-RU"/>
        </w:rPr>
        <w:t>23</w:t>
      </w:r>
      <w:r>
        <w:rPr>
          <w:lang w:val="sr-Cyrl-CS"/>
        </w:rPr>
        <w:t>/201</w:t>
      </w:r>
      <w:r>
        <w:rPr>
          <w:lang w:val="ru-RU"/>
        </w:rPr>
        <w:t>6</w:t>
      </w:r>
      <w:r>
        <w:rPr>
          <w:lang w:val="sr-Cyrl-CS"/>
        </w:rPr>
        <w:t xml:space="preserve"> од </w:t>
      </w:r>
      <w:r>
        <w:rPr>
          <w:lang w:val="sr-Latn-CS"/>
        </w:rPr>
        <w:t xml:space="preserve"> </w:t>
      </w:r>
      <w:r w:rsidR="00C524F5">
        <w:t>04</w:t>
      </w:r>
      <w:r w:rsidR="00FC0BF2">
        <w:rPr>
          <w:lang w:val="ru-RU"/>
        </w:rPr>
        <w:t>.08</w:t>
      </w:r>
      <w:r>
        <w:rPr>
          <w:lang w:val="sr-Cyrl-CS"/>
        </w:rPr>
        <w:t>.201</w:t>
      </w:r>
      <w:r>
        <w:rPr>
          <w:lang w:val="ru-RU"/>
        </w:rPr>
        <w:t>6</w:t>
      </w:r>
      <w:r>
        <w:rPr>
          <w:lang w:val="sr-Cyrl-CS"/>
        </w:rPr>
        <w:t>.године</w:t>
      </w:r>
    </w:p>
    <w:p w:rsidR="003551CE" w:rsidRDefault="003551CE" w:rsidP="003551CE">
      <w:pPr>
        <w:jc w:val="center"/>
        <w:rPr>
          <w:b/>
          <w:sz w:val="28"/>
          <w:szCs w:val="28"/>
          <w:lang w:val="sr-Cyrl-CS"/>
        </w:rPr>
      </w:pPr>
    </w:p>
    <w:p w:rsidR="003551CE" w:rsidRDefault="00FC0BF2" w:rsidP="003551CE">
      <w:pPr>
        <w:jc w:val="center"/>
        <w:rPr>
          <w:lang w:val="sr-Cyrl-CS"/>
        </w:rPr>
      </w:pPr>
      <w:r>
        <w:rPr>
          <w:lang w:val="sr-Cyrl-CS"/>
        </w:rPr>
        <w:t>ПОПРАВКА И ЗАМЕНА ЕЛЕМЕНАТА ЕЛЕКТРОИНСТАЛАЦИЈА</w:t>
      </w:r>
    </w:p>
    <w:p w:rsidR="003551CE" w:rsidRDefault="003551CE" w:rsidP="003551CE">
      <w:pPr>
        <w:jc w:val="center"/>
        <w:rPr>
          <w:b/>
          <w:sz w:val="28"/>
          <w:szCs w:val="28"/>
          <w:lang w:val="sr-Cyrl-CS"/>
        </w:rPr>
      </w:pP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 xml:space="preserve">Назив Наручиоца: Установа "Геронтолошки центар Београд", Београд-Земун, </w:t>
      </w: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 xml:space="preserve">                                Марије Бурсаћ 49</w:t>
      </w:r>
    </w:p>
    <w:p w:rsidR="003551CE" w:rsidRDefault="003551CE" w:rsidP="003551CE">
      <w:pPr>
        <w:rPr>
          <w:lang w:val="sr-Latn-CS"/>
        </w:rPr>
      </w:pPr>
      <w:r>
        <w:rPr>
          <w:lang w:val="sr-Cyrl-CS"/>
        </w:rPr>
        <w:t>Интернет страница Наручиоца: www.</w:t>
      </w:r>
      <w:r>
        <w:rPr>
          <w:lang w:val="sr-Latn-CS"/>
        </w:rPr>
        <w:t>ugcb.rs</w:t>
      </w: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>Врста Наручиоца: установа</w:t>
      </w: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>Врста поступка јавне набавке: Јавна набавка мале вредности</w:t>
      </w:r>
    </w:p>
    <w:p w:rsidR="003551CE" w:rsidRDefault="003551CE" w:rsidP="003551CE">
      <w:pPr>
        <w:rPr>
          <w:lang w:val="ru-RU"/>
        </w:rPr>
      </w:pPr>
      <w:r>
        <w:rPr>
          <w:lang w:val="sr-Cyrl-CS"/>
        </w:rPr>
        <w:t xml:space="preserve">Редни број јавне набавке: </w:t>
      </w:r>
      <w:r w:rsidR="00FC0BF2">
        <w:rPr>
          <w:lang w:val="ru-RU"/>
        </w:rPr>
        <w:t>23</w:t>
      </w:r>
      <w:r>
        <w:rPr>
          <w:lang w:val="ru-RU"/>
        </w:rPr>
        <w:t>/</w:t>
      </w:r>
      <w:r>
        <w:rPr>
          <w:lang w:val="sr-Cyrl-CS"/>
        </w:rPr>
        <w:t>201</w:t>
      </w:r>
      <w:r>
        <w:rPr>
          <w:lang w:val="ru-RU"/>
        </w:rPr>
        <w:t>6</w:t>
      </w: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>Врста предмета јавне набавке: Услуге</w:t>
      </w:r>
    </w:p>
    <w:p w:rsidR="003551CE" w:rsidRPr="003551CE" w:rsidRDefault="003551CE" w:rsidP="00F26A30">
      <w:pPr>
        <w:rPr>
          <w:lang w:val="sr-Cyrl-CS"/>
        </w:rPr>
      </w:pPr>
      <w:r>
        <w:rPr>
          <w:lang w:val="sr-Cyrl-CS"/>
        </w:rPr>
        <w:t xml:space="preserve">Предмет јавне набавке: </w:t>
      </w:r>
      <w:r w:rsidR="00F26A30">
        <w:rPr>
          <w:lang w:val="sr-Cyrl-CS"/>
        </w:rPr>
        <w:t xml:space="preserve">Услуге </w:t>
      </w:r>
      <w:r w:rsidR="00FC0BF2">
        <w:rPr>
          <w:lang w:val="sr-Cyrl-CS"/>
        </w:rPr>
        <w:t>поправки и зам</w:t>
      </w:r>
      <w:r w:rsidR="00C5764C">
        <w:rPr>
          <w:lang w:val="sr-Cyrl-CS"/>
        </w:rPr>
        <w:t>ене елемената електроинсталација</w:t>
      </w:r>
    </w:p>
    <w:p w:rsidR="00FC0BF2" w:rsidRDefault="003551CE" w:rsidP="00FC0BF2">
      <w:pPr>
        <w:jc w:val="both"/>
        <w:rPr>
          <w:lang w:val="sr-Cyrl-CS"/>
        </w:rPr>
      </w:pPr>
      <w:r>
        <w:rPr>
          <w:lang w:val="sr-Cyrl-CS"/>
        </w:rPr>
        <w:t xml:space="preserve">Шифра и назив </w:t>
      </w:r>
      <w:r w:rsidR="00DB4D5A">
        <w:rPr>
          <w:lang w:val="sr-Cyrl-CS"/>
        </w:rPr>
        <w:t xml:space="preserve">из општег речника набавки: </w:t>
      </w:r>
      <w:r w:rsidR="00FC0BF2" w:rsidRPr="00B27D30">
        <w:rPr>
          <w:lang w:val="sr-Cyrl-CS"/>
        </w:rPr>
        <w:t>50711000 услуге поправке и одржавања</w:t>
      </w:r>
    </w:p>
    <w:p w:rsidR="00FC0BF2" w:rsidRDefault="00FC0BF2" w:rsidP="00FC0BF2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</w:t>
      </w:r>
      <w:r w:rsidRPr="00B27D30">
        <w:rPr>
          <w:lang w:val="sr-Cyrl-CS"/>
        </w:rPr>
        <w:t xml:space="preserve">  електричних инсталација у зградама</w:t>
      </w:r>
      <w:r>
        <w:rPr>
          <w:lang w:val="sr-Cyrl-CS"/>
        </w:rPr>
        <w:t xml:space="preserve"> </w:t>
      </w:r>
    </w:p>
    <w:p w:rsidR="003551CE" w:rsidRDefault="003551CE" w:rsidP="00FC0BF2">
      <w:pPr>
        <w:jc w:val="both"/>
        <w:rPr>
          <w:lang w:val="sr-Cyrl-CS"/>
        </w:rPr>
      </w:pPr>
      <w:r>
        <w:rPr>
          <w:lang w:val="sr-Cyrl-CS"/>
        </w:rPr>
        <w:t xml:space="preserve">Поступак се спроводи ради закључења уговора о јавној набавци.                                                         </w:t>
      </w:r>
    </w:p>
    <w:p w:rsidR="003551CE" w:rsidRDefault="003551CE" w:rsidP="003551CE">
      <w:pPr>
        <w:rPr>
          <w:lang w:val="ru-RU"/>
        </w:rPr>
      </w:pPr>
      <w:r>
        <w:rPr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>
        <w:rPr>
          <w:lang w:val="sr-Latn-CS"/>
        </w:rPr>
        <w:t>ugcb.rs, као и на Порталу Управе за јавне набавке, интернет адреса portal.ujn.gov.rs.</w:t>
      </w:r>
    </w:p>
    <w:p w:rsidR="003551CE" w:rsidRDefault="003551CE" w:rsidP="003551CE">
      <w:pPr>
        <w:rPr>
          <w:lang w:val="sr-Cyrl-CS"/>
        </w:rPr>
      </w:pPr>
    </w:p>
    <w:p w:rsidR="003551CE" w:rsidRDefault="003551CE" w:rsidP="003551CE">
      <w:r>
        <w:rPr>
          <w:lang w:val="sr-Cyrl-CS"/>
        </w:rPr>
        <w:t>Право учешћа у поступку јавне набавке има понуђач који испуњава услове из члана 75.</w:t>
      </w:r>
      <w:r w:rsidR="00F26A30">
        <w:rPr>
          <w:lang w:val="sr-Cyrl-CS"/>
        </w:rPr>
        <w:t xml:space="preserve"> и 76.</w:t>
      </w:r>
      <w:r>
        <w:rPr>
          <w:lang w:val="sr-Cyrl-CS"/>
        </w:rPr>
        <w:t xml:space="preserve">  Закона о јавним набавкама ("Сл. гласник РС", број 124/2012,</w:t>
      </w:r>
      <w:r>
        <w:rPr>
          <w:lang w:val="sr-Latn-CS"/>
        </w:rPr>
        <w:t>14/2015 и</w:t>
      </w:r>
      <w:r>
        <w:rPr>
          <w:lang w:val="sr-Cyrl-CS"/>
        </w:rPr>
        <w:t xml:space="preserve"> 68/2015)</w:t>
      </w:r>
      <w:r>
        <w:rPr>
          <w:lang w:val="sr-Latn-CS"/>
        </w:rPr>
        <w:t>.</w:t>
      </w:r>
    </w:p>
    <w:p w:rsidR="00F26A30" w:rsidRPr="00F26A30" w:rsidRDefault="00F26A30" w:rsidP="003551CE">
      <w:r>
        <w:t xml:space="preserve"> Додатни услови, по члану 76. ЗЈН дефинисани су у конкурсној документацији.</w:t>
      </w:r>
    </w:p>
    <w:p w:rsidR="003551CE" w:rsidRDefault="003551CE" w:rsidP="003551CE">
      <w:pPr>
        <w:rPr>
          <w:lang w:val="sr-Latn-CS"/>
        </w:rPr>
      </w:pPr>
    </w:p>
    <w:p w:rsidR="003551CE" w:rsidRDefault="003551CE" w:rsidP="003551CE">
      <w:pPr>
        <w:rPr>
          <w:b/>
          <w:lang w:val="sr-Cyrl-CS"/>
        </w:rPr>
      </w:pPr>
      <w:r>
        <w:rPr>
          <w:lang w:val="sr-Cyrl-CS"/>
        </w:rPr>
        <w:t xml:space="preserve">Одлука о избору најповољније понуде у овој јавној набавци биће донета применом критеријума </w:t>
      </w:r>
      <w:r>
        <w:rPr>
          <w:b/>
          <w:lang w:val="sr-Cyrl-CS"/>
        </w:rPr>
        <w:t>"најнижа понуђена цена".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 xml:space="preserve">    Понуде морају бити у целини припремљене у складу са Законом о јавним набавка-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>ма ("Сл. гласник РС", број 124/2012,</w:t>
      </w:r>
      <w:r>
        <w:rPr>
          <w:lang w:val="sr-Latn-CS"/>
        </w:rPr>
        <w:t>14/2015 и</w:t>
      </w:r>
      <w:r>
        <w:rPr>
          <w:lang w:val="sr-Cyrl-CS"/>
        </w:rPr>
        <w:t xml:space="preserve"> 68/2015), позивом за подношење понуда и конкурсном документацијом.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 xml:space="preserve">    Понуђач треба да достави понуду у писаном облику.</w:t>
      </w: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 xml:space="preserve">    Понуђач подноси понуду у затвореној коверти или кутији,  затворену на начин да се приликом отварања понуда може са сигурношћу утврдити да се први пут отвара, непосредно или путем поште на адресу Наручиоца: Установа "Геронтолошки центар Београд", Београд-Земун, Марије Бурсаћ 49 са назн</w:t>
      </w:r>
      <w:r w:rsidR="00F26A30">
        <w:rPr>
          <w:lang w:val="sr-Cyrl-CS"/>
        </w:rPr>
        <w:t>а</w:t>
      </w:r>
      <w:r w:rsidR="00FC0BF2">
        <w:rPr>
          <w:lang w:val="sr-Cyrl-CS"/>
        </w:rPr>
        <w:t>ком "Понуда за јавну набавку: 23</w:t>
      </w:r>
      <w:r>
        <w:rPr>
          <w:lang w:val="sr-Cyrl-CS"/>
        </w:rPr>
        <w:t>/201</w:t>
      </w:r>
      <w:r>
        <w:rPr>
          <w:lang w:val="ru-RU"/>
        </w:rPr>
        <w:t>6</w:t>
      </w:r>
      <w:r>
        <w:rPr>
          <w:lang w:val="sr-Cyrl-CS"/>
        </w:rPr>
        <w:t xml:space="preserve">,  од </w:t>
      </w:r>
      <w:r w:rsidR="00FC0BF2">
        <w:rPr>
          <w:lang w:val="ru-RU"/>
        </w:rPr>
        <w:t xml:space="preserve"> </w:t>
      </w:r>
      <w:r w:rsidR="00455FF8">
        <w:rPr>
          <w:lang w:val="ru-RU"/>
        </w:rPr>
        <w:t>04</w:t>
      </w:r>
      <w:r>
        <w:rPr>
          <w:lang w:val="sr-Cyrl-CS"/>
        </w:rPr>
        <w:t>.</w:t>
      </w:r>
      <w:r w:rsidR="00FC0BF2">
        <w:rPr>
          <w:lang w:val="ru-RU"/>
        </w:rPr>
        <w:t>08</w:t>
      </w:r>
      <w:r>
        <w:rPr>
          <w:lang w:val="sr-Cyrl-CS"/>
        </w:rPr>
        <w:t>. 201</w:t>
      </w:r>
      <w:r>
        <w:rPr>
          <w:lang w:val="ru-RU"/>
        </w:rPr>
        <w:t>6</w:t>
      </w:r>
      <w:r>
        <w:rPr>
          <w:lang w:val="sr-Cyrl-CS"/>
        </w:rPr>
        <w:t>. године-комисијски отворити".</w:t>
      </w: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 xml:space="preserve">     На полеђини коверте (пошиљке) треба навести назив и адресу понуђача.</w:t>
      </w:r>
    </w:p>
    <w:p w:rsidR="003551CE" w:rsidRDefault="003551CE" w:rsidP="003551CE">
      <w:pPr>
        <w:rPr>
          <w:lang w:val="sr-Cyrl-CS"/>
        </w:rPr>
      </w:pPr>
    </w:p>
    <w:p w:rsidR="003551CE" w:rsidRDefault="003551CE" w:rsidP="003551CE">
      <w:pPr>
        <w:rPr>
          <w:lang w:val="sr-Cyrl-CS"/>
        </w:rPr>
      </w:pPr>
      <w:r>
        <w:rPr>
          <w:lang w:val="sr-Cyrl-CS"/>
        </w:rPr>
        <w:t xml:space="preserve">       </w:t>
      </w:r>
      <w:r>
        <w:rPr>
          <w:b/>
          <w:lang w:val="sr-Cyrl-CS"/>
        </w:rPr>
        <w:t>ПОНУДА СЕ СМАТРА БЛАГОВРЕМЕНОМ АКО</w:t>
      </w:r>
      <w:r w:rsidR="00F26A30">
        <w:rPr>
          <w:b/>
          <w:lang w:val="sr-Cyrl-CS"/>
        </w:rPr>
        <w:t xml:space="preserve"> ЈЕ НАРУЧИЛАЦ ИСТУ ПРИМИО </w:t>
      </w:r>
      <w:r w:rsidR="00FC0BF2">
        <w:rPr>
          <w:b/>
          <w:lang w:val="sr-Cyrl-CS"/>
        </w:rPr>
        <w:t xml:space="preserve">ДО </w:t>
      </w:r>
      <w:r w:rsidR="00C524F5">
        <w:rPr>
          <w:b/>
          <w:lang w:val="sr-Cyrl-CS"/>
        </w:rPr>
        <w:t>15</w:t>
      </w:r>
      <w:r>
        <w:rPr>
          <w:b/>
          <w:lang w:val="sr-Cyrl-CS"/>
        </w:rPr>
        <w:t>.</w:t>
      </w:r>
      <w:r w:rsidR="00FC0BF2">
        <w:rPr>
          <w:b/>
          <w:lang w:val="ru-RU"/>
        </w:rPr>
        <w:t>08</w:t>
      </w:r>
      <w:r>
        <w:rPr>
          <w:b/>
          <w:lang w:val="sr-Cyrl-CS"/>
        </w:rPr>
        <w:t>.201</w:t>
      </w:r>
      <w:r>
        <w:rPr>
          <w:b/>
          <w:lang w:val="ru-RU"/>
        </w:rPr>
        <w:t>6</w:t>
      </w:r>
      <w:r>
        <w:rPr>
          <w:b/>
          <w:lang w:val="sr-Cyrl-CS"/>
        </w:rPr>
        <w:t>. ГОДИНЕ ДО 1</w:t>
      </w:r>
      <w:r w:rsidR="00FC0BF2">
        <w:rPr>
          <w:b/>
        </w:rPr>
        <w:t>0</w:t>
      </w:r>
      <w:r>
        <w:rPr>
          <w:b/>
          <w:lang w:val="sr-Cyrl-CS"/>
        </w:rPr>
        <w:t>,00 ЧАСОВА</w:t>
      </w:r>
      <w:r>
        <w:rPr>
          <w:lang w:val="sr-Cyrl-CS"/>
        </w:rPr>
        <w:t>.</w:t>
      </w:r>
    </w:p>
    <w:p w:rsidR="003551CE" w:rsidRDefault="003551CE" w:rsidP="003551CE">
      <w:pPr>
        <w:rPr>
          <w:lang w:val="sr-Cyrl-CS"/>
        </w:rPr>
      </w:pPr>
    </w:p>
    <w:p w:rsidR="003551CE" w:rsidRDefault="003551CE" w:rsidP="003551CE">
      <w:pPr>
        <w:ind w:right="-180"/>
        <w:rPr>
          <w:b/>
          <w:lang w:val="sr-Cyrl-CS"/>
        </w:rPr>
      </w:pPr>
      <w:r>
        <w:rPr>
          <w:b/>
          <w:lang w:val="sr-Cyrl-CS"/>
        </w:rPr>
        <w:lastRenderedPageBreak/>
        <w:t xml:space="preserve">  ОТВАРАЊЕ ПОНУДА ЋЕ СЕ ОБАВИТИ ЈАВНО, ПО ИСТЕКУ</w:t>
      </w:r>
      <w:r w:rsidR="00DB4D5A">
        <w:rPr>
          <w:b/>
          <w:lang w:val="sr-Cyrl-CS"/>
        </w:rPr>
        <w:t xml:space="preserve"> Р</w:t>
      </w:r>
      <w:r w:rsidR="00FC0BF2">
        <w:rPr>
          <w:b/>
          <w:lang w:val="sr-Cyrl-CS"/>
        </w:rPr>
        <w:t xml:space="preserve">ОКА ЗА ПОДНОШЕЊЕ ПОНУДА, ДАНА  </w:t>
      </w:r>
      <w:r w:rsidR="00C524F5">
        <w:rPr>
          <w:b/>
          <w:lang w:val="sr-Cyrl-CS"/>
        </w:rPr>
        <w:t>15</w:t>
      </w:r>
      <w:r>
        <w:rPr>
          <w:b/>
          <w:lang w:val="sr-Cyrl-CS"/>
        </w:rPr>
        <w:t>.</w:t>
      </w:r>
      <w:r w:rsidR="00FC0BF2">
        <w:rPr>
          <w:b/>
          <w:lang w:val="ru-RU"/>
        </w:rPr>
        <w:t>08</w:t>
      </w:r>
      <w:r>
        <w:rPr>
          <w:b/>
          <w:lang w:val="sr-Cyrl-CS"/>
        </w:rPr>
        <w:t>.201</w:t>
      </w:r>
      <w:r>
        <w:rPr>
          <w:b/>
          <w:lang w:val="ru-RU"/>
        </w:rPr>
        <w:t>6</w:t>
      </w:r>
      <w:r>
        <w:rPr>
          <w:b/>
          <w:lang w:val="sr-Cyrl-CS"/>
        </w:rPr>
        <w:t>. ГОДИНЕ У 1</w:t>
      </w:r>
      <w:r w:rsidR="00FC0BF2">
        <w:rPr>
          <w:b/>
        </w:rPr>
        <w:t>0</w:t>
      </w:r>
      <w:r>
        <w:rPr>
          <w:b/>
          <w:lang w:val="sr-Cyrl-CS"/>
        </w:rPr>
        <w:t>.15 ЧАСОВА НА АДРЕСИ НАРУЧИОЦА .</w:t>
      </w:r>
    </w:p>
    <w:p w:rsidR="003551CE" w:rsidRDefault="003551CE" w:rsidP="003551CE">
      <w:pPr>
        <w:ind w:right="-180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3551CE" w:rsidRDefault="003551CE" w:rsidP="003551CE">
      <w:pPr>
        <w:ind w:right="-180"/>
        <w:rPr>
          <w:lang w:val="sr-Cyrl-CS"/>
        </w:rPr>
      </w:pPr>
      <w:r>
        <w:rPr>
          <w:b/>
          <w:lang w:val="sr-Cyrl-CS"/>
        </w:rPr>
        <w:t xml:space="preserve">   </w:t>
      </w:r>
      <w:r>
        <w:rPr>
          <w:lang w:val="sr-Cyrl-CS"/>
        </w:rPr>
        <w:t>Отварање понуда је јавно и може присуствовати свако заинтересовано лице.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 xml:space="preserve">    Подношење понуда са варијантама није дозвољено.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 xml:space="preserve">    Рок у ком ће Наручилац донети Одлуку у вези са овом јавном набавком је 10(десет) дана од дана јавног отварања понуда.</w:t>
      </w:r>
    </w:p>
    <w:p w:rsidR="003551CE" w:rsidRDefault="003551CE" w:rsidP="003551CE">
      <w:pPr>
        <w:ind w:right="-180"/>
        <w:rPr>
          <w:lang w:val="sr-Cyrl-CS"/>
        </w:rPr>
      </w:pPr>
      <w:r>
        <w:rPr>
          <w:lang w:val="sr-Cyrl-CS"/>
        </w:rPr>
        <w:t xml:space="preserve">Особе за контакт: Милица Ђорђевић, Стјепан Јурић </w:t>
      </w:r>
    </w:p>
    <w:p w:rsidR="0000139D" w:rsidRDefault="0000139D"/>
    <w:sectPr w:rsidR="0000139D" w:rsidSect="0000139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3551CE"/>
    <w:rsid w:val="0000139D"/>
    <w:rsid w:val="0006151E"/>
    <w:rsid w:val="00272E33"/>
    <w:rsid w:val="00276C64"/>
    <w:rsid w:val="003551CE"/>
    <w:rsid w:val="00361507"/>
    <w:rsid w:val="00455FF8"/>
    <w:rsid w:val="007730E4"/>
    <w:rsid w:val="008A4F2A"/>
    <w:rsid w:val="00BF010A"/>
    <w:rsid w:val="00C524F5"/>
    <w:rsid w:val="00C54B25"/>
    <w:rsid w:val="00C5764C"/>
    <w:rsid w:val="00C6337D"/>
    <w:rsid w:val="00CA583C"/>
    <w:rsid w:val="00DB4D5A"/>
    <w:rsid w:val="00F26A30"/>
    <w:rsid w:val="00FA638E"/>
    <w:rsid w:val="00FC0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459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jurics</dc:creator>
  <cp:lastModifiedBy>jurics</cp:lastModifiedBy>
  <cp:revision>8</cp:revision>
  <dcterms:created xsi:type="dcterms:W3CDTF">2016-04-19T09:39:00Z</dcterms:created>
  <dcterms:modified xsi:type="dcterms:W3CDTF">2016-08-05T08:23:00Z</dcterms:modified>
</cp:coreProperties>
</file>